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18FE" w:rsidRDefault="00B818FE" w:rsidP="00E14FC4">
      <w:pPr>
        <w:jc w:val="both"/>
      </w:pPr>
      <w:bookmarkStart w:id="0" w:name="_GoBack"/>
      <w:r>
        <w:t>РОЛЬ РУКОВОДИТЕЛЯ В СОЗДАНИИ И РАСПРОСТРАНЕНИИ ИННОВАЦИОННОГО ПРОДУКТА</w:t>
      </w:r>
    </w:p>
    <w:bookmarkEnd w:id="0"/>
    <w:p w:rsidR="00B818FE" w:rsidRDefault="00B818FE" w:rsidP="00E14FC4">
      <w:pPr>
        <w:jc w:val="both"/>
      </w:pPr>
      <w:r>
        <w:t>А. Г. Ленчевский (г. Осиповичи, Беларусь)</w:t>
      </w:r>
    </w:p>
    <w:p w:rsidR="00B818FE" w:rsidRDefault="00B818FE" w:rsidP="00E14FC4">
      <w:pPr>
        <w:spacing w:after="0"/>
        <w:jc w:val="both"/>
      </w:pPr>
      <w:r>
        <w:t>Современными реалиями нашей жизни стали такие понятия, как конкурентоспособность учреждений образования, качество образования, социальный заказ. Поэтому инновационную деятельность школы можно считать не только веянием времени, но жизненной необходимостью для развития структуры образования в целом.</w:t>
      </w:r>
    </w:p>
    <w:p w:rsidR="00B818FE" w:rsidRDefault="00B818FE" w:rsidP="00E14FC4">
      <w:pPr>
        <w:spacing w:after="0"/>
        <w:jc w:val="both"/>
      </w:pPr>
      <w:r>
        <w:t>В условиях деятельности учреждения образования как республиканского ресурсного центра перед руководителем стоит непростая задача – создание и распространение инновационного продукта.</w:t>
      </w:r>
    </w:p>
    <w:p w:rsidR="00B818FE" w:rsidRDefault="00B818FE" w:rsidP="00E14FC4">
      <w:pPr>
        <w:spacing w:after="0"/>
        <w:jc w:val="both"/>
      </w:pPr>
      <w:r>
        <w:t>В специализированной литературе понятие «продукт» характеризуется как «результат материального или нематериального производства, имеющий целевое значение и качественные свойства, в связи с которыми он может служить предметом потребления» [1].</w:t>
      </w:r>
    </w:p>
    <w:p w:rsidR="00B818FE" w:rsidRDefault="00B818FE" w:rsidP="00E14FC4">
      <w:pPr>
        <w:spacing w:after="0"/>
        <w:jc w:val="both"/>
      </w:pPr>
      <w:r>
        <w:t>В то же время инновационный продукт – это «результат инновационной деятельности, получивший практическую реализацию в виде нового товара, услуги, способа производства (технологии) или иного общественно полезного результата» [5].</w:t>
      </w:r>
    </w:p>
    <w:p w:rsidR="00B818FE" w:rsidRDefault="00B818FE" w:rsidP="00E14FC4">
      <w:pPr>
        <w:spacing w:after="0"/>
        <w:jc w:val="both"/>
      </w:pPr>
      <w:r>
        <w:t>Уточняет данное понятие определение инновационной продукции как товара или услуги, которые являются «новыми или существенно улучшенными по своим характеристикам либо предполагаемому использованию» [6].</w:t>
      </w:r>
    </w:p>
    <w:p w:rsidR="00B818FE" w:rsidRDefault="00B818FE" w:rsidP="00E14FC4">
      <w:pPr>
        <w:spacing w:after="0"/>
        <w:jc w:val="both"/>
      </w:pPr>
      <w:r>
        <w:t>Значит, инновационный продукт – это новый или существенно улучшенный продукт по своим характеристикам или по своему использованию.</w:t>
      </w:r>
    </w:p>
    <w:p w:rsidR="00B818FE" w:rsidRDefault="00B818FE" w:rsidP="00E14FC4">
      <w:pPr>
        <w:spacing w:after="0"/>
        <w:jc w:val="both"/>
      </w:pPr>
      <w:r>
        <w:t>Инновационный продукт, предлагаемый нашим учреждением образования, включает: учебно-педагогическую деятельность; предоставление возможности получения образования такого уровня, которое поможет потребителю увеличить его конкурентоспособность; систему знаний, информации, умений и навыков, которые используются в целях удовлетворения разнообразных образовательных потребностей личности, общества, государства [3].</w:t>
      </w:r>
    </w:p>
    <w:p w:rsidR="00B818FE" w:rsidRDefault="00B818FE" w:rsidP="00E14FC4">
      <w:pPr>
        <w:spacing w:after="0"/>
        <w:jc w:val="both"/>
      </w:pPr>
      <w:r>
        <w:t>Для успешной разработки инновационных продуктов перед руководителем стоит непростая задача по организации создания и поддержания инновационной культуры учреждения образования, эффективной организации процесса работы над инновационным проектом и соответствующего руководства этим процессом [2].</w:t>
      </w:r>
    </w:p>
    <w:p w:rsidR="00B818FE" w:rsidRDefault="00B818FE" w:rsidP="00E14FC4">
      <w:pPr>
        <w:spacing w:after="0"/>
        <w:jc w:val="both"/>
      </w:pPr>
      <w:r>
        <w:t>Экономисты утверждают, что более 60 % всех новых продуктов не выходят на рынок – проекты останавливаются на разных стадиях процесса. А из тех 40 %, которые все-таки попадают на рынок, 40 % оказываются невыгодными с коммерческой точки зрения и их снимают с производства. Таким образом, три четверти всех денег, вложенных в разработку новых продуктов, тратятся на коммерчески неудачные продукты [4].</w:t>
      </w:r>
    </w:p>
    <w:p w:rsidR="00B818FE" w:rsidRDefault="00B818FE" w:rsidP="00E14FC4">
      <w:pPr>
        <w:spacing w:after="0"/>
        <w:jc w:val="both"/>
      </w:pPr>
      <w:r>
        <w:t>Как руководитель инновационного проекта и государственного учреждения образования, отчетливо понимаю, что при работе над созданием инновационного продукта все должно быть просчитано и учтено.</w:t>
      </w:r>
    </w:p>
    <w:p w:rsidR="00B818FE" w:rsidRDefault="00B818FE" w:rsidP="00E14FC4">
      <w:pPr>
        <w:spacing w:after="0"/>
        <w:jc w:val="both"/>
      </w:pPr>
      <w:r>
        <w:t>С одной стороны, инновационная деятельность сама по себе является сложным процессом и не развивается автоматически. А с другой стороны, разработка инновационного продукта представляет собой многоэтапный процесс. Чтобы выход с инновационными продуктами осуществлялся постоянно и успешно, необходима организация этого процесса и эффективное им управление.</w:t>
      </w:r>
    </w:p>
    <w:p w:rsidR="00B818FE" w:rsidRDefault="00B818FE" w:rsidP="00E14FC4">
      <w:pPr>
        <w:spacing w:after="0"/>
        <w:jc w:val="both"/>
      </w:pPr>
      <w:r>
        <w:t>Рассмотрим процесс разработки и создания инновационного продукта в ресурсном центре ГУО «Средняя школа № 2 г. Осиповичи».</w:t>
      </w:r>
    </w:p>
    <w:p w:rsidR="00B818FE" w:rsidRDefault="00B818FE" w:rsidP="00E14FC4">
      <w:pPr>
        <w:spacing w:after="0"/>
        <w:jc w:val="both"/>
      </w:pPr>
      <w:r>
        <w:t>Выбор стратегического направления разработки инновационного продукта является компетенцией руководителей ресурсного центра. Определив запросы потенциальных потребителей (учителей, учащихся, родителей, администрации других школ), оценив возможности учреждения образования по созданию инновационного продукта, которые заинтересуют потребителей, руководители центра предпринимают необходимые действия по его разработке.</w:t>
      </w:r>
    </w:p>
    <w:p w:rsidR="00B818FE" w:rsidRDefault="00B818FE" w:rsidP="00E14FC4">
      <w:pPr>
        <w:spacing w:after="0"/>
        <w:jc w:val="both"/>
      </w:pPr>
      <w:r>
        <w:t>Процесс создания и распространения инновационного продукта в нашем ресурсном центре включает следующие этапы: 1. Генерация идей. 2. Отбор идей. 3. Разработка и оценка концепции инновационного продукта. 4. Разработка инновационного продукта. 5. Внедрение инновационного продукта в образовательный процесс. 6. Распространение инновационного продукта.</w:t>
      </w:r>
    </w:p>
    <w:p w:rsidR="00B818FE" w:rsidRDefault="00B818FE" w:rsidP="00E14FC4">
      <w:pPr>
        <w:spacing w:after="0"/>
        <w:jc w:val="both"/>
      </w:pPr>
      <w:r>
        <w:t>1. Генерация идей. Экономисты говорят: «Хорошие идеи не рождаются за столом совещаний. Они приходят с потребителями» [4]. Данное высказывание как нельзя лучше характеризует заданный вектор деятельности.</w:t>
      </w:r>
    </w:p>
    <w:p w:rsidR="00B818FE" w:rsidRDefault="00B818FE" w:rsidP="00E14FC4">
      <w:pPr>
        <w:spacing w:after="0"/>
        <w:jc w:val="both"/>
      </w:pPr>
      <w:r>
        <w:t>Это стимулирует предлагать новые идеи, думать, как потребители оценили бы данные идеи. Второй важный источник идей непосредственно связан с самой педагогической деятельностью. Следует отметить, что именно этот источник дает идеи, которые приводят к радикальным инновациям и совершенно новым продуктам. Мы приветствуем идеи своих педагогов и формируем «банк удачных идей».</w:t>
      </w:r>
    </w:p>
    <w:p w:rsidR="00B818FE" w:rsidRDefault="00B818FE" w:rsidP="00E14FC4">
      <w:pPr>
        <w:spacing w:after="0"/>
        <w:jc w:val="both"/>
      </w:pPr>
      <w:r>
        <w:t>Отметим, что руководство центра стимулирует педагогов генерировать идеи и организует этот процесс, предлагая всем членам педагогического коллектива (не только участникам проекта) определенную схему подачи и рассмотрения предложений для создания инновационного продукта, а также адекватное поощрение.</w:t>
      </w:r>
    </w:p>
    <w:p w:rsidR="00B818FE" w:rsidRDefault="00B818FE" w:rsidP="00E14FC4">
      <w:pPr>
        <w:spacing w:after="0"/>
        <w:jc w:val="both"/>
      </w:pPr>
      <w:r>
        <w:t>Схема работы по рассмотрению идей для создания инновационного продукта проста: заполнение анкеты для пополнения «банка удачных идей» – первичное рассмотрение идей для создания инновационного продукта – конкурс на лучшую идею инновационного продукта (проводится в конце учебной четверти) – стимулирование участников и поощрение победителей.</w:t>
      </w:r>
    </w:p>
    <w:p w:rsidR="00B818FE" w:rsidRDefault="00B818FE" w:rsidP="00E14FC4">
      <w:pPr>
        <w:spacing w:after="0"/>
        <w:jc w:val="both"/>
      </w:pPr>
      <w:r>
        <w:t>Предложения при этом должны рассматриваться быстро и неформально. Залогом продуктивной работы в этом направлении является ее непрерывность и воспринимаемая членами педагогического коллектива система стимулов и поощрений.</w:t>
      </w:r>
    </w:p>
    <w:p w:rsidR="00B818FE" w:rsidRDefault="00B818FE" w:rsidP="00E14FC4">
      <w:pPr>
        <w:spacing w:after="0"/>
        <w:jc w:val="both"/>
      </w:pPr>
      <w:r>
        <w:t>Самым удачным из используемых методов генерации является метод «мозгового штурма», который проводится на заседаниях методических объединений учителей-предметников.</w:t>
      </w:r>
    </w:p>
    <w:p w:rsidR="00B818FE" w:rsidRDefault="00B818FE" w:rsidP="00E14FC4">
      <w:pPr>
        <w:spacing w:after="0"/>
        <w:jc w:val="both"/>
      </w:pPr>
      <w:r>
        <w:t>Во время «мозгового штурма» идеи не критикуются, и, таким образом, высказывается все, что приходит в голову. Только после того, как свободно и без критики высказаны все идеи, участники заседания могут выбрать из них самые многообещающие.</w:t>
      </w:r>
    </w:p>
    <w:p w:rsidR="00B818FE" w:rsidRDefault="00B818FE" w:rsidP="00E14FC4">
      <w:pPr>
        <w:spacing w:after="0"/>
        <w:jc w:val="both"/>
      </w:pPr>
      <w:r>
        <w:t>2. Отбор идей. Проделана достаточно большая работа, сформирован «банк удачных идей», следующим шагом будет селекция (отбор идей по критериям) для создания инновационного продукта. Здесь к работе подключается методический совет школы.</w:t>
      </w:r>
    </w:p>
    <w:p w:rsidR="00B818FE" w:rsidRDefault="00B818FE" w:rsidP="00E14FC4">
      <w:pPr>
        <w:spacing w:after="0"/>
        <w:jc w:val="both"/>
      </w:pPr>
      <w:r>
        <w:t>Для отбора идей предлагается три общих критерия: идеи должны вписываться в общую стратегию развития школы; должны быть основаны на имеющихся в учреждении образования компетенции и ресурсах: технических, финансовых и управленческих; должны обладать достаточным потенциалом для удовлетворения нужд потребителя (учителей, учащихся, родителей, администрации других школ).</w:t>
      </w:r>
    </w:p>
    <w:p w:rsidR="00B818FE" w:rsidRDefault="00B818FE" w:rsidP="00E14FC4">
      <w:pPr>
        <w:spacing w:after="0"/>
        <w:jc w:val="both"/>
      </w:pPr>
      <w:r>
        <w:t>Как руководитель, понимаю, что далеко не все идеи будут запущены в дело немедленно, многие будут отклонены по разным причинам (не пришло время, не проработаны, нет ресурсов и т. д.), но, возможно, руководство центра вернется к их повторному анализу позже. Поэтому необходимо относиться рачительно ко всем высказанным идеям, помнить, что хорошие идеи не приходят часто. Но от «качества» идей, используемых для создания инновационного продукта, зависит и качество самого продукта.</w:t>
      </w:r>
    </w:p>
    <w:p w:rsidR="00B818FE" w:rsidRDefault="00B818FE" w:rsidP="00E14FC4">
      <w:pPr>
        <w:spacing w:after="0"/>
        <w:jc w:val="both"/>
      </w:pPr>
      <w:r>
        <w:t>3. Разработка и оценка концепции инновационного продукта. После того, как идея признана достойной для дальнейшего исследования, она должна быть сформулирована в виде концепции инновационного продукта с последующей оценкой потенциальными потребителями. Для каждого потребителя свой уровень оценивания: для учителей- предметников – заседания районных методических объединений, тематические семинары; для учащихся – степень личного успеха в приращении знаний во время учебного занятия (процесса); для родителей – степень овладения знаниями их детьми, чтобы быть успешными в будущем; для администрации других школ – оказание помощи в управлении современными инновационными системами.</w:t>
      </w:r>
    </w:p>
    <w:p w:rsidR="00B818FE" w:rsidRDefault="00B818FE" w:rsidP="00E14FC4">
      <w:pPr>
        <w:spacing w:after="0"/>
        <w:jc w:val="both"/>
      </w:pPr>
      <w:r>
        <w:t>В концепции должны быть ясно представлены как сам инновационный продукт, так и обоснование для выделения необходимых ресурсов для реализации этого продукта: цели создания инновационного продукта; сущность продукта (описание, характеристики и т. д.); назначение продукта; преимущества, получаемые в результате его разработки.</w:t>
      </w:r>
    </w:p>
    <w:p w:rsidR="00B818FE" w:rsidRDefault="00B818FE" w:rsidP="00E14FC4">
      <w:pPr>
        <w:spacing w:after="0"/>
        <w:jc w:val="both"/>
      </w:pPr>
      <w:r>
        <w:t>Концепция продукта является одним из способов формирования видения продукта, и чем точнее такое представление, тем эффективнее процесс создания продукта.</w:t>
      </w:r>
    </w:p>
    <w:p w:rsidR="00B818FE" w:rsidRDefault="00B818FE" w:rsidP="00E14FC4">
      <w:pPr>
        <w:spacing w:after="0"/>
        <w:jc w:val="both"/>
      </w:pPr>
      <w:r>
        <w:t>Если есть возможность, то лучше подготовить несколько вариантов концепции основной идеи инновационного продукта и проверить их на потенциальных потребителях. Например, остается актуальной проблема подготовки выпускников средней школы к централизованному тестированию. У каждого учителя есть свои «секреты» по организации деятельности учащихся по решению данной проблемы на учебном занятии или во внеурочное время. Вполне очевидно, что инновационный продукт по решению данной проблемы заинтересует многих. У каждой группы потребителей будет своя реакция на предлагаемый инновационный продукт и свое беспристрастное мнение. Но для учителей- предметников, учащихся, родителей, представителей администрации учреждения образования и других школ в данной ситуации главным показателем жизнеспособности предлагаемого инновационного продукта будет являться показатель результативности учащихся во время репетиционного тестирования.</w:t>
      </w:r>
    </w:p>
    <w:p w:rsidR="00B818FE" w:rsidRDefault="00B818FE" w:rsidP="00E14FC4">
      <w:pPr>
        <w:spacing w:after="0"/>
        <w:jc w:val="both"/>
      </w:pPr>
      <w:r>
        <w:t>С другой стороны, есть уже достигнутый результат. В этом году трое наших выпускников набрали по 100 баллов на централизованном тестировании по профилирующим предметам – русскому языку, белорусскому языку и математике. И это тоже веский аргумент в пользу предлагаемого инновационного продукта.</w:t>
      </w:r>
    </w:p>
    <w:p w:rsidR="00B818FE" w:rsidRDefault="00B818FE" w:rsidP="00E14FC4">
      <w:pPr>
        <w:spacing w:after="0"/>
        <w:jc w:val="both"/>
      </w:pPr>
      <w:r>
        <w:t>Оценка концепции инновационного продукта позволяет узнать мнение потенциальных потребителей и принять решение – двигаться дальше или отбросить идею.</w:t>
      </w:r>
    </w:p>
    <w:p w:rsidR="00B818FE" w:rsidRDefault="00B818FE" w:rsidP="00E14FC4">
      <w:pPr>
        <w:spacing w:after="0"/>
        <w:jc w:val="both"/>
      </w:pPr>
      <w:r>
        <w:t>4. Разработка инновационного продукта. Принцип работы на этапе разработки инновационного продукта – командный. Поэтому очень важно учитывать факторы успеха командной работы. Во-первых, привлечение специалистов разного профиля: учителей-предметников, программистов (учителей информатики), психологов, библиотекарей, членов попечительского совета, совета школы. Во-вторых, возможность участия заинтересованных специалистов в принятии совместных оперативных решений и к доступу в обмене информацией.</w:t>
      </w:r>
    </w:p>
    <w:p w:rsidR="00B818FE" w:rsidRDefault="00B818FE" w:rsidP="00E14FC4">
      <w:pPr>
        <w:spacing w:after="0"/>
        <w:jc w:val="both"/>
      </w:pPr>
      <w:r>
        <w:t>При создании инновационного продукта важно учитывать интересы не только потребителя, но и собственно самого учреждения образования. Недостаточно создать новый продукт, который бы нравился только потребителям, – учреждение должно также использовать продвижение данного продукта для повышения своей конкурентоспособности.</w:t>
      </w:r>
    </w:p>
    <w:p w:rsidR="00B818FE" w:rsidRDefault="00B818FE" w:rsidP="00E14FC4">
      <w:pPr>
        <w:spacing w:after="0"/>
        <w:jc w:val="both"/>
      </w:pPr>
      <w:r>
        <w:t>Очень важным является своевременная и эффективная защита интеллектуальной собственности, созданная в процессе разработки инновационного продукта.</w:t>
      </w:r>
    </w:p>
    <w:p w:rsidR="00B818FE" w:rsidRDefault="00B818FE" w:rsidP="00E14FC4">
      <w:pPr>
        <w:spacing w:after="0"/>
        <w:jc w:val="both"/>
      </w:pPr>
      <w:r>
        <w:t>5. Внедрение инновационного продукта в образовательный процесс. Чтобы правильно организовать деятельность на данной стадии, руководству ресурсного центра необходимо следить за соблюдением следующих условий: нормативно-правовых; материально-технических; кадровых; информационно-методических; организационно-управленческих; дидактико-методических.</w:t>
      </w:r>
    </w:p>
    <w:p w:rsidR="00B818FE" w:rsidRDefault="00B818FE" w:rsidP="00E14FC4">
      <w:pPr>
        <w:spacing w:after="0"/>
        <w:jc w:val="both"/>
      </w:pPr>
      <w:r>
        <w:t>На данный момент ресурсный центр нашей школы представил свой инновационный продукт на уровне района и включил 22 учреждения образования в список сетевых партнеров. Предлагая свой продукт, мы понимали, что в нем есть потребность, так как школа имеет опыт по внедрению модели углубленной дифференциации обучения учащихся на II и III ступенях общего среднего образования.</w:t>
      </w:r>
    </w:p>
    <w:p w:rsidR="00B818FE" w:rsidRDefault="00B818FE" w:rsidP="00E14FC4">
      <w:pPr>
        <w:spacing w:after="0"/>
        <w:jc w:val="both"/>
      </w:pPr>
      <w:r>
        <w:t>Как результат, высокая оценка коллег данного инновационного продукта, размещение его на сайте школы и отдела образования, спорта и туризма. А это уже и прямой путь к последнему этапу процесса создания инновационного продукта – его распространению.</w:t>
      </w:r>
    </w:p>
    <w:p w:rsidR="00B818FE" w:rsidRDefault="00B818FE" w:rsidP="00E14FC4">
      <w:pPr>
        <w:spacing w:after="0"/>
        <w:jc w:val="both"/>
      </w:pPr>
      <w:r>
        <w:t>Вероятно, не существует идеальной модели цепочки от идеи до инновационного продукта. В ряде случаев это вообще нелинейный процесс. Когда случается неудача, то она стимулирует процесс модернизации и совершенствования инновационного продукта посредством доработки, то есть цепочка разворачивается в обратном направлении.</w:t>
      </w:r>
    </w:p>
    <w:p w:rsidR="00B818FE" w:rsidRDefault="00B818FE" w:rsidP="00E14FC4">
      <w:pPr>
        <w:spacing w:after="0"/>
        <w:jc w:val="both"/>
      </w:pPr>
      <w:r>
        <w:t>Роль команды и лидера в процессе создания инновационного продукта трудно переоценить. Для успеха необходимо быть готовым к неудачам, научится анализировать ситуацию, делать выводы и следующие попытки. Считаю, что руководитель должен избегать авторитарного стиля управления, а скорее создать атмосферу свободного творчества, прилагать все усилия для обеспечения инновационного процесса необходимыми ресурсами.</w:t>
      </w:r>
    </w:p>
    <w:p w:rsidR="00B818FE" w:rsidRDefault="00B818FE" w:rsidP="00E14FC4">
      <w:pPr>
        <w:spacing w:after="0"/>
        <w:jc w:val="both"/>
      </w:pPr>
      <w:r>
        <w:t>Список использованных источников</w:t>
      </w:r>
    </w:p>
    <w:p w:rsidR="00B818FE" w:rsidRDefault="00B818FE" w:rsidP="00E14FC4">
      <w:pPr>
        <w:spacing w:after="0"/>
        <w:jc w:val="both"/>
      </w:pPr>
      <w:r>
        <w:t>1. Круталевич, М. И. Инновационная деятельность в терминах и определениях. Нормативно-правовой аспект [Текст] / М. И. Круталевич, Л. Я. Куницкая // Новости науки и технологий. – 2011. – № 2.</w:t>
      </w:r>
    </w:p>
    <w:p w:rsidR="00B818FE" w:rsidRDefault="00B818FE" w:rsidP="00E14FC4">
      <w:pPr>
        <w:spacing w:after="0"/>
        <w:jc w:val="both"/>
      </w:pPr>
      <w:r>
        <w:t>2. Яковлев, Б. П. Управление инновационными процессами в системе образования: компетентность и потенциал руководителя [Текст] / Б. П. Яковлев, В. Ф. Жукова // Современные проблемы науки и образования. – 2012. – № 2.</w:t>
      </w:r>
    </w:p>
    <w:p w:rsidR="00B818FE" w:rsidRDefault="00B818FE" w:rsidP="00E14FC4">
      <w:pPr>
        <w:spacing w:after="0"/>
        <w:jc w:val="both"/>
      </w:pPr>
      <w:r>
        <w:t>3. Колюжнова, Н. Я. Образовательная услуга: понятие, особенности, классификация / Н. Я. Колюжнова, А. Я. Якобсон. – Режим доступа : psyera.ru. – Дата доступа : 11. 04.2016.</w:t>
      </w:r>
    </w:p>
    <w:p w:rsidR="00B818FE" w:rsidRDefault="00B818FE" w:rsidP="00E14FC4">
      <w:pPr>
        <w:spacing w:after="0"/>
        <w:jc w:val="both"/>
      </w:pPr>
      <w:r>
        <w:t>4. D. Leonard. Wellsprings of Knowledge [Электронный ресурс]. – Режим доступа : http://nrwlinc.com/documents. – Дата доступа : 11. 04.2016. 188 5. Модельный закон об инновационной деятельности [Электронный ресурс]. – Режим доступа : official.academic. ru/811. – Дата доступа : 10.04.2016. 6. Словарь бизнес-терминов [Электронный ресурс]. – Режим доступа : dic.academic.ru/. – Дата доступа : 10. 04.2016.</w:t>
      </w:r>
    </w:p>
    <w:sectPr w:rsidR="00B818FE" w:rsidSect="00EB26F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74F59B5"/>
    <w:multiLevelType w:val="hybridMultilevel"/>
    <w:tmpl w:val="7188E47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14FC4"/>
    <w:rsid w:val="0002440B"/>
    <w:rsid w:val="00031325"/>
    <w:rsid w:val="00071B62"/>
    <w:rsid w:val="00B818FE"/>
    <w:rsid w:val="00E14FC4"/>
    <w:rsid w:val="00EB26F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26F2"/>
    <w:pPr>
      <w:spacing w:after="200" w:line="276" w:lineRule="auto"/>
    </w:pPr>
    <w:rPr>
      <w:sz w:val="28"/>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E14FC4"/>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6</Pages>
  <Words>1948</Words>
  <Characters>11104</Characters>
  <Application>Microsoft Office Outlook</Application>
  <DocSecurity>0</DocSecurity>
  <Lines>0</Lines>
  <Paragraphs>0</Paragraphs>
  <ScaleCrop>false</ScaleCrop>
  <Company>SPecialiST RePack, SanBuild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РОЛЬ РУКОВОДИТЕЛЯ В СОЗДАНИИ И РАСПРОСТРАНЕНИИ ИННОВАЦИОННОГО ПРОДУКТА</dc:title>
  <dc:subject/>
  <dc:creator>admin</dc:creator>
  <cp:keywords/>
  <dc:description/>
  <cp:lastModifiedBy>DarK</cp:lastModifiedBy>
  <cp:revision>2</cp:revision>
  <dcterms:created xsi:type="dcterms:W3CDTF">2018-08-20T13:10:00Z</dcterms:created>
  <dcterms:modified xsi:type="dcterms:W3CDTF">2018-08-20T13:10:00Z</dcterms:modified>
</cp:coreProperties>
</file>