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BB" w:rsidRPr="00DF54BB" w:rsidRDefault="002745BB" w:rsidP="002745BB">
      <w:pPr>
        <w:spacing w:line="280" w:lineRule="exact"/>
        <w:ind w:left="5387"/>
        <w:rPr>
          <w:sz w:val="28"/>
          <w:szCs w:val="28"/>
        </w:rPr>
      </w:pPr>
      <w:r w:rsidRPr="00DF54BB">
        <w:rPr>
          <w:sz w:val="28"/>
          <w:szCs w:val="28"/>
        </w:rPr>
        <w:t>УТВЕРЖДАЮ</w:t>
      </w:r>
    </w:p>
    <w:p w:rsidR="002745BB" w:rsidRPr="00DF54BB" w:rsidRDefault="002745BB" w:rsidP="002745BB">
      <w:pPr>
        <w:pStyle w:val="2"/>
        <w:shd w:val="clear" w:color="auto" w:fill="auto"/>
        <w:tabs>
          <w:tab w:val="left" w:pos="966"/>
        </w:tabs>
        <w:spacing w:before="0" w:line="280" w:lineRule="exact"/>
        <w:ind w:left="5387" w:right="20"/>
        <w:jc w:val="left"/>
        <w:rPr>
          <w:sz w:val="28"/>
          <w:szCs w:val="28"/>
        </w:rPr>
      </w:pPr>
      <w:r w:rsidRPr="00DF54BB">
        <w:rPr>
          <w:sz w:val="28"/>
          <w:szCs w:val="28"/>
        </w:rPr>
        <w:t xml:space="preserve">Директор ГУО «Средняя школа №2 </w:t>
      </w:r>
      <w:proofErr w:type="spellStart"/>
      <w:r w:rsidRPr="00DF54BB">
        <w:rPr>
          <w:sz w:val="28"/>
          <w:szCs w:val="28"/>
        </w:rPr>
        <w:t>г.Осиповичи</w:t>
      </w:r>
      <w:proofErr w:type="spellEnd"/>
      <w:r w:rsidRPr="00DF54BB">
        <w:rPr>
          <w:sz w:val="28"/>
          <w:szCs w:val="28"/>
        </w:rPr>
        <w:t xml:space="preserve">» </w:t>
      </w:r>
    </w:p>
    <w:p w:rsidR="002745BB" w:rsidRPr="00DF54BB" w:rsidRDefault="002745BB" w:rsidP="002745BB">
      <w:pPr>
        <w:pStyle w:val="2"/>
        <w:shd w:val="clear" w:color="auto" w:fill="auto"/>
        <w:tabs>
          <w:tab w:val="left" w:pos="966"/>
        </w:tabs>
        <w:spacing w:before="0" w:line="240" w:lineRule="auto"/>
        <w:ind w:left="5245" w:right="23" w:hanging="142"/>
        <w:jc w:val="center"/>
        <w:rPr>
          <w:rFonts w:eastAsia="Calibri"/>
          <w:spacing w:val="0"/>
          <w:sz w:val="28"/>
          <w:szCs w:val="28"/>
        </w:rPr>
      </w:pPr>
      <w:r w:rsidRPr="00DF54BB">
        <w:rPr>
          <w:rFonts w:eastAsia="Calibri"/>
          <w:spacing w:val="0"/>
          <w:sz w:val="28"/>
          <w:szCs w:val="28"/>
        </w:rPr>
        <w:t xml:space="preserve">                        </w:t>
      </w:r>
      <w:proofErr w:type="spellStart"/>
      <w:r w:rsidRPr="00DF54BB">
        <w:rPr>
          <w:rFonts w:eastAsia="Calibri"/>
          <w:spacing w:val="0"/>
          <w:sz w:val="28"/>
          <w:szCs w:val="28"/>
        </w:rPr>
        <w:t>А.Г.Ленчевский</w:t>
      </w:r>
      <w:proofErr w:type="spellEnd"/>
    </w:p>
    <w:p w:rsidR="002745BB" w:rsidRPr="00DF54BB" w:rsidRDefault="002745BB" w:rsidP="002745BB">
      <w:pPr>
        <w:spacing w:line="280" w:lineRule="exact"/>
        <w:ind w:left="5387"/>
        <w:jc w:val="both"/>
        <w:rPr>
          <w:sz w:val="28"/>
          <w:szCs w:val="28"/>
        </w:rPr>
      </w:pPr>
      <w:r w:rsidRPr="00DF54BB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DF54BB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Pr="00DF54BB">
        <w:rPr>
          <w:sz w:val="28"/>
          <w:szCs w:val="28"/>
        </w:rPr>
        <w:t>2020г.</w:t>
      </w:r>
    </w:p>
    <w:p w:rsidR="002745BB" w:rsidRDefault="002745BB" w:rsidP="002745BB">
      <w:pPr>
        <w:spacing w:line="280" w:lineRule="exact"/>
        <w:jc w:val="center"/>
        <w:rPr>
          <w:sz w:val="28"/>
          <w:szCs w:val="28"/>
        </w:rPr>
      </w:pPr>
    </w:p>
    <w:p w:rsidR="002745BB" w:rsidRPr="00DF54BB" w:rsidRDefault="002745BB" w:rsidP="002745BB">
      <w:pPr>
        <w:spacing w:line="280" w:lineRule="exact"/>
        <w:jc w:val="center"/>
        <w:rPr>
          <w:sz w:val="28"/>
          <w:szCs w:val="28"/>
        </w:rPr>
      </w:pPr>
      <w:r w:rsidRPr="00DF54BB">
        <w:rPr>
          <w:sz w:val="28"/>
          <w:szCs w:val="28"/>
        </w:rPr>
        <w:t>ИНФОРМАЦИОННАЯ КАРТА</w:t>
      </w:r>
    </w:p>
    <w:p w:rsidR="002745BB" w:rsidRPr="00DF54BB" w:rsidRDefault="002745BB" w:rsidP="002745BB">
      <w:pPr>
        <w:spacing w:line="280" w:lineRule="exact"/>
        <w:jc w:val="center"/>
        <w:rPr>
          <w:sz w:val="28"/>
          <w:szCs w:val="28"/>
        </w:rPr>
      </w:pPr>
      <w:r w:rsidRPr="00DF54BB">
        <w:rPr>
          <w:sz w:val="28"/>
          <w:szCs w:val="28"/>
        </w:rPr>
        <w:t>РЕСПУБЛИКАНСКОГО ИННОВАЦИОННОГО ЦЕНТРА (РИЦ)</w:t>
      </w:r>
    </w:p>
    <w:p w:rsidR="002745BB" w:rsidRPr="00DF54BB" w:rsidRDefault="002745BB" w:rsidP="002745BB">
      <w:pPr>
        <w:tabs>
          <w:tab w:val="left" w:pos="3544"/>
        </w:tabs>
        <w:spacing w:line="280" w:lineRule="exact"/>
        <w:jc w:val="center"/>
        <w:rPr>
          <w:sz w:val="28"/>
          <w:szCs w:val="28"/>
        </w:rPr>
      </w:pPr>
      <w:r w:rsidRPr="00DF54BB">
        <w:rPr>
          <w:sz w:val="28"/>
          <w:szCs w:val="28"/>
        </w:rPr>
        <w:t xml:space="preserve">государственного учреждения образования </w:t>
      </w:r>
    </w:p>
    <w:p w:rsidR="002745BB" w:rsidRPr="00DF54BB" w:rsidRDefault="002745BB" w:rsidP="002745BB">
      <w:pPr>
        <w:jc w:val="center"/>
        <w:rPr>
          <w:sz w:val="28"/>
          <w:szCs w:val="28"/>
        </w:rPr>
      </w:pPr>
      <w:r w:rsidRPr="00DF54BB">
        <w:rPr>
          <w:sz w:val="28"/>
          <w:szCs w:val="28"/>
        </w:rPr>
        <w:t xml:space="preserve">«Средняя школа № 2 </w:t>
      </w:r>
      <w:proofErr w:type="spellStart"/>
      <w:r w:rsidRPr="00DF54BB">
        <w:rPr>
          <w:sz w:val="28"/>
          <w:szCs w:val="28"/>
        </w:rPr>
        <w:t>г.Осиповичи</w:t>
      </w:r>
      <w:proofErr w:type="spellEnd"/>
      <w:r w:rsidRPr="00DF54BB">
        <w:rPr>
          <w:sz w:val="28"/>
          <w:szCs w:val="28"/>
        </w:rPr>
        <w:t>»</w:t>
      </w:r>
    </w:p>
    <w:p w:rsidR="002745BB" w:rsidRPr="00DF54BB" w:rsidRDefault="002745BB" w:rsidP="002745BB">
      <w:pPr>
        <w:jc w:val="center"/>
        <w:rPr>
          <w:rFonts w:eastAsia="Calibri"/>
          <w:b/>
          <w:bCs/>
          <w:sz w:val="28"/>
          <w:szCs w:val="28"/>
        </w:rPr>
      </w:pPr>
      <w:r w:rsidRPr="00DF54BB">
        <w:rPr>
          <w:rFonts w:eastAsia="Calibri"/>
          <w:bCs/>
          <w:sz w:val="28"/>
          <w:szCs w:val="28"/>
        </w:rPr>
        <w:t xml:space="preserve">Тема </w:t>
      </w:r>
      <w:r w:rsidRPr="00DF54BB">
        <w:rPr>
          <w:rFonts w:eastAsia="Calibri"/>
          <w:b/>
          <w:bCs/>
          <w:sz w:val="28"/>
          <w:szCs w:val="28"/>
        </w:rPr>
        <w:t xml:space="preserve">«Формирование модели управления педагогическими инициативами </w:t>
      </w:r>
    </w:p>
    <w:p w:rsidR="002745BB" w:rsidRPr="00DF54BB" w:rsidRDefault="002745BB" w:rsidP="002745BB">
      <w:pPr>
        <w:jc w:val="center"/>
        <w:rPr>
          <w:rFonts w:eastAsia="Calibri"/>
          <w:b/>
          <w:bCs/>
          <w:sz w:val="28"/>
          <w:szCs w:val="28"/>
        </w:rPr>
      </w:pPr>
      <w:r w:rsidRPr="00DF54BB">
        <w:rPr>
          <w:rFonts w:eastAsia="Calibri"/>
          <w:b/>
          <w:bCs/>
          <w:sz w:val="28"/>
          <w:szCs w:val="28"/>
        </w:rPr>
        <w:t>в основе саморазвития и самоопределения личности учащегося»</w:t>
      </w:r>
    </w:p>
    <w:p w:rsidR="002745BB" w:rsidRPr="00DF54BB" w:rsidRDefault="002745BB" w:rsidP="002745BB">
      <w:pPr>
        <w:rPr>
          <w:sz w:val="28"/>
          <w:szCs w:val="28"/>
        </w:rPr>
      </w:pPr>
    </w:p>
    <w:p w:rsidR="002745BB" w:rsidRPr="00DF54BB" w:rsidRDefault="002745BB" w:rsidP="002745BB">
      <w:pPr>
        <w:rPr>
          <w:sz w:val="28"/>
          <w:szCs w:val="28"/>
        </w:rPr>
      </w:pPr>
      <w:r w:rsidRPr="00DF54BB">
        <w:rPr>
          <w:sz w:val="28"/>
          <w:szCs w:val="28"/>
        </w:rPr>
        <w:t xml:space="preserve">учредитель учреждения образования                 отдел по образованию </w:t>
      </w:r>
    </w:p>
    <w:p w:rsidR="002745BB" w:rsidRPr="00DF54BB" w:rsidRDefault="002745BB" w:rsidP="002745BB">
      <w:pPr>
        <w:rPr>
          <w:sz w:val="28"/>
          <w:szCs w:val="28"/>
        </w:rPr>
      </w:pPr>
      <w:r w:rsidRPr="00DF54BB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DF54BB">
        <w:rPr>
          <w:sz w:val="28"/>
          <w:szCs w:val="28"/>
        </w:rPr>
        <w:t>Осиповичского</w:t>
      </w:r>
      <w:proofErr w:type="spellEnd"/>
      <w:r w:rsidRPr="00DF54BB">
        <w:rPr>
          <w:sz w:val="28"/>
          <w:szCs w:val="28"/>
        </w:rPr>
        <w:t xml:space="preserve"> райисполкома </w:t>
      </w:r>
    </w:p>
    <w:p w:rsidR="002745BB" w:rsidRPr="00DF54BB" w:rsidRDefault="002745BB" w:rsidP="002745B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5496"/>
      </w:tblGrid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Полное наименование учреждения образования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tabs>
                <w:tab w:val="left" w:pos="3544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 xml:space="preserve">Государственное учреждение образования «Средняя школа № 2 </w:t>
            </w:r>
            <w:proofErr w:type="spellStart"/>
            <w:r w:rsidRPr="009325BA">
              <w:rPr>
                <w:sz w:val="28"/>
                <w:szCs w:val="28"/>
              </w:rPr>
              <w:t>г.Осиповичи</w:t>
            </w:r>
            <w:proofErr w:type="spellEnd"/>
            <w:r w:rsidRPr="009325BA">
              <w:rPr>
                <w:sz w:val="28"/>
                <w:szCs w:val="28"/>
              </w:rPr>
              <w:t>»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Адрес учреждения образования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 xml:space="preserve">ул. Коммунистическая, 11, 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213761, г. Осиповичи, Могилевская область, Республика Беларусь.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 xml:space="preserve">Телефон, факс 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802235 29238, 802235 29681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Е</w:t>
            </w:r>
            <w:r w:rsidRPr="009325BA">
              <w:rPr>
                <w:sz w:val="28"/>
                <w:szCs w:val="28"/>
                <w:lang w:val="en-US"/>
              </w:rPr>
              <w:t>-mail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sch2osip@tut.by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3715EB" w:rsidRDefault="002745BB" w:rsidP="008011AD">
            <w:pPr>
              <w:jc w:val="both"/>
              <w:rPr>
                <w:sz w:val="28"/>
                <w:szCs w:val="28"/>
              </w:rPr>
            </w:pPr>
            <w:r w:rsidRPr="003715EB">
              <w:rPr>
                <w:sz w:val="28"/>
                <w:szCs w:val="28"/>
              </w:rPr>
              <w:t>Официальный сайт учреждения общего среднего образования</w:t>
            </w:r>
          </w:p>
        </w:tc>
        <w:tc>
          <w:tcPr>
            <w:tcW w:w="5528" w:type="dxa"/>
            <w:shd w:val="clear" w:color="auto" w:fill="auto"/>
          </w:tcPr>
          <w:p w:rsidR="002745BB" w:rsidRPr="003715EB" w:rsidRDefault="002745BB" w:rsidP="008011AD">
            <w:pPr>
              <w:jc w:val="both"/>
              <w:rPr>
                <w:sz w:val="28"/>
                <w:szCs w:val="28"/>
                <w:lang w:val="en-US"/>
              </w:rPr>
            </w:pPr>
            <w:r w:rsidRPr="003715EB">
              <w:rPr>
                <w:sz w:val="28"/>
                <w:szCs w:val="28"/>
                <w:lang w:val="en-US"/>
              </w:rPr>
              <w:t>2osip.schools.by</w:t>
            </w:r>
          </w:p>
          <w:p w:rsidR="002745BB" w:rsidRPr="003715EB" w:rsidRDefault="002745BB" w:rsidP="008011AD">
            <w:pPr>
              <w:jc w:val="both"/>
              <w:rPr>
                <w:sz w:val="28"/>
                <w:szCs w:val="28"/>
              </w:rPr>
            </w:pP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Фамилия, имя, отчество; контакты директора учреждения общего среднего образования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proofErr w:type="spellStart"/>
            <w:r w:rsidRPr="009325BA">
              <w:rPr>
                <w:sz w:val="28"/>
                <w:szCs w:val="28"/>
              </w:rPr>
              <w:t>Ленчевский</w:t>
            </w:r>
            <w:proofErr w:type="spellEnd"/>
            <w:r w:rsidRPr="009325BA">
              <w:rPr>
                <w:sz w:val="28"/>
                <w:szCs w:val="28"/>
              </w:rPr>
              <w:t xml:space="preserve"> Андрей Геннадьевич, 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802235 29238,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8029 8547500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Фамилия, имя, отчество; контакты заместителя директора (специалиста), ответственного за организационно-методическое сопровождение деятельности РИЦ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proofErr w:type="spellStart"/>
            <w:r w:rsidRPr="009325BA">
              <w:rPr>
                <w:sz w:val="28"/>
                <w:szCs w:val="28"/>
              </w:rPr>
              <w:t>Свиркова</w:t>
            </w:r>
            <w:proofErr w:type="spellEnd"/>
            <w:r w:rsidRPr="009325BA">
              <w:rPr>
                <w:sz w:val="28"/>
                <w:szCs w:val="28"/>
              </w:rPr>
              <w:t xml:space="preserve"> Екатерина Николаевна, 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802235 29605,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8044 7247715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Цель работы РИЦ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 xml:space="preserve">научно обосновать и разработать модель управления </w:t>
            </w:r>
            <w:r w:rsidRPr="009325BA">
              <w:rPr>
                <w:spacing w:val="6"/>
                <w:sz w:val="28"/>
                <w:szCs w:val="28"/>
              </w:rPr>
              <w:t>педагогическими ини</w:t>
            </w:r>
            <w:r w:rsidRPr="009325BA">
              <w:rPr>
                <w:sz w:val="28"/>
                <w:szCs w:val="28"/>
              </w:rPr>
              <w:t>циативами</w:t>
            </w:r>
            <w:r w:rsidRPr="009325BA">
              <w:rPr>
                <w:spacing w:val="6"/>
                <w:sz w:val="28"/>
                <w:szCs w:val="28"/>
              </w:rPr>
              <w:t xml:space="preserve"> в основе саморазвития и самоопределения личности учащихся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 xml:space="preserve">Трансляция и популяризация инновационного опыта (инновационной практики) по управлению </w:t>
            </w:r>
            <w:r w:rsidRPr="009325BA">
              <w:rPr>
                <w:spacing w:val="6"/>
                <w:sz w:val="28"/>
                <w:szCs w:val="28"/>
              </w:rPr>
              <w:t>педагогическими ини</w:t>
            </w:r>
            <w:r w:rsidRPr="009325BA">
              <w:rPr>
                <w:sz w:val="28"/>
                <w:szCs w:val="28"/>
              </w:rPr>
              <w:t>циативами как основой саморазвития и самоуправления личности учащегося.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Профессиональное развитие педагогических кадров через актуализацию инновационного потенциала учреждений образования, внедрения модели «равный обучает равного», внедрение сетевого обучения.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lastRenderedPageBreak/>
              <w:t xml:space="preserve">Сеть РИЦ 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rFonts w:eastAsia="Calibri"/>
                <w:sz w:val="28"/>
                <w:szCs w:val="28"/>
              </w:rPr>
              <w:t>По теме «</w:t>
            </w:r>
            <w:r w:rsidRPr="009325BA">
              <w:rPr>
                <w:bCs/>
                <w:sz w:val="28"/>
                <w:szCs w:val="28"/>
              </w:rPr>
              <w:t>Формирование модели управления педагогическими инициативами в основе саморазвития и самоопределения личности учащегося</w:t>
            </w:r>
            <w:r w:rsidRPr="009325BA">
              <w:rPr>
                <w:rFonts w:eastAsia="Calibri"/>
                <w:sz w:val="28"/>
                <w:szCs w:val="28"/>
              </w:rPr>
              <w:t>» (25 участников)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Краткое описание ресурсного обеспечения РИЦ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 xml:space="preserve">Кадровые ресурсы: управленческая команда инновационного проекта представлена директором </w:t>
            </w:r>
            <w:proofErr w:type="spellStart"/>
            <w:r w:rsidRPr="009325BA">
              <w:rPr>
                <w:sz w:val="28"/>
                <w:szCs w:val="28"/>
              </w:rPr>
              <w:t>Ленчевским</w:t>
            </w:r>
            <w:proofErr w:type="spellEnd"/>
            <w:r w:rsidRPr="009325BA">
              <w:rPr>
                <w:sz w:val="28"/>
                <w:szCs w:val="28"/>
              </w:rPr>
              <w:t xml:space="preserve"> А.Г., заместителем директора по учебной работе </w:t>
            </w:r>
            <w:proofErr w:type="spellStart"/>
            <w:r w:rsidRPr="009325BA">
              <w:rPr>
                <w:sz w:val="28"/>
                <w:szCs w:val="28"/>
              </w:rPr>
              <w:t>Свирковой</w:t>
            </w:r>
            <w:proofErr w:type="spellEnd"/>
            <w:r w:rsidRPr="009325BA">
              <w:rPr>
                <w:sz w:val="28"/>
                <w:szCs w:val="28"/>
              </w:rPr>
              <w:t xml:space="preserve"> Е.Н., заместителем директора по воспитательной работе </w:t>
            </w:r>
            <w:proofErr w:type="spellStart"/>
            <w:r w:rsidRPr="009325BA">
              <w:rPr>
                <w:sz w:val="28"/>
                <w:szCs w:val="28"/>
              </w:rPr>
              <w:t>Щербаченей</w:t>
            </w:r>
            <w:proofErr w:type="spellEnd"/>
            <w:r w:rsidRPr="009325BA">
              <w:rPr>
                <w:sz w:val="28"/>
                <w:szCs w:val="28"/>
              </w:rPr>
              <w:t xml:space="preserve"> Н.Н.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В состав инновационной группы входят пять педагогов; в работе задействованы также классные руководители 6-11 классов.</w:t>
            </w:r>
          </w:p>
          <w:p w:rsidR="002745BB" w:rsidRPr="003715EB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Информационные ресурсы: (школьный сайт инновационного проекта</w:t>
            </w:r>
            <w:r>
              <w:rPr>
                <w:sz w:val="28"/>
                <w:szCs w:val="28"/>
              </w:rPr>
              <w:t xml:space="preserve"> </w:t>
            </w:r>
            <w:r w:rsidRPr="003715EB">
              <w:rPr>
                <w:sz w:val="28"/>
                <w:szCs w:val="28"/>
              </w:rPr>
              <w:t>2</w:t>
            </w:r>
            <w:proofErr w:type="spellStart"/>
            <w:r w:rsidRPr="003715EB">
              <w:rPr>
                <w:sz w:val="28"/>
                <w:szCs w:val="28"/>
                <w:lang w:val="en-US"/>
              </w:rPr>
              <w:t>osip</w:t>
            </w:r>
            <w:proofErr w:type="spellEnd"/>
            <w:r w:rsidRPr="003715EB">
              <w:rPr>
                <w:sz w:val="28"/>
                <w:szCs w:val="28"/>
              </w:rPr>
              <w:t>.</w:t>
            </w:r>
            <w:r w:rsidRPr="003715EB">
              <w:rPr>
                <w:sz w:val="28"/>
                <w:szCs w:val="28"/>
                <w:lang w:val="en-US"/>
              </w:rPr>
              <w:t>schools</w:t>
            </w:r>
            <w:r w:rsidRPr="003715EB">
              <w:rPr>
                <w:sz w:val="28"/>
                <w:szCs w:val="28"/>
              </w:rPr>
              <w:t>.</w:t>
            </w:r>
            <w:r w:rsidRPr="003715EB">
              <w:rPr>
                <w:sz w:val="28"/>
                <w:szCs w:val="28"/>
                <w:lang w:val="en-US"/>
              </w:rPr>
              <w:t>by</w:t>
            </w:r>
            <w:r w:rsidRPr="009325BA">
              <w:rPr>
                <w:sz w:val="28"/>
                <w:szCs w:val="28"/>
              </w:rPr>
              <w:t>; сайт учителя английского языка</w:t>
            </w:r>
            <w:r>
              <w:rPr>
                <w:sz w:val="28"/>
                <w:szCs w:val="28"/>
              </w:rPr>
              <w:t xml:space="preserve"> </w:t>
            </w:r>
            <w:hyperlink r:id="rId5" w:tgtFrame="_blank" w:history="1">
              <w:r w:rsidRPr="003715EB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https://eggheads.jimdo.com/</w:t>
              </w:r>
            </w:hyperlink>
            <w:r w:rsidRPr="003715EB">
              <w:rPr>
                <w:sz w:val="28"/>
                <w:szCs w:val="28"/>
              </w:rPr>
              <w:t>;</w:t>
            </w:r>
          </w:p>
          <w:p w:rsidR="002745BB" w:rsidRPr="003715EB" w:rsidRDefault="002745BB" w:rsidP="008011AD">
            <w:pPr>
              <w:jc w:val="both"/>
              <w:rPr>
                <w:sz w:val="28"/>
                <w:szCs w:val="28"/>
              </w:rPr>
            </w:pPr>
            <w:r w:rsidRPr="003715EB">
              <w:rPr>
                <w:sz w:val="28"/>
                <w:szCs w:val="28"/>
              </w:rPr>
              <w:t>страница сайта школьного музея (</w:t>
            </w:r>
            <w:hyperlink r:id="rId6" w:history="1">
              <w:r w:rsidRPr="003715EB">
                <w:rPr>
                  <w:rStyle w:val="a3"/>
                  <w:color w:val="auto"/>
                  <w:sz w:val="28"/>
                  <w:szCs w:val="28"/>
                </w:rPr>
                <w:t>https://2osip.schools.by/pages/museum</w:t>
              </w:r>
            </w:hyperlink>
            <w:r w:rsidRPr="003715EB">
              <w:rPr>
                <w:sz w:val="28"/>
                <w:szCs w:val="28"/>
              </w:rPr>
              <w:t>).</w:t>
            </w:r>
          </w:p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3715EB">
              <w:rPr>
                <w:sz w:val="28"/>
                <w:szCs w:val="28"/>
              </w:rPr>
              <w:t>Образовательные ресурсы: виртуальный кабинет белорусского языка (</w:t>
            </w:r>
            <w:hyperlink r:id="rId7" w:history="1"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https</w:t>
              </w:r>
              <w:r w:rsidRPr="003715EB">
                <w:rPr>
                  <w:rStyle w:val="a3"/>
                  <w:color w:val="auto"/>
                  <w:sz w:val="28"/>
                  <w:szCs w:val="28"/>
                </w:rPr>
                <w:t>://2</w:t>
              </w:r>
              <w:proofErr w:type="spellStart"/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osip</w:t>
              </w:r>
              <w:proofErr w:type="spellEnd"/>
              <w:r w:rsidRPr="003715EB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schools</w:t>
              </w:r>
              <w:r w:rsidRPr="003715EB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by</w:t>
              </w:r>
              <w:r w:rsidRPr="003715EB">
                <w:rPr>
                  <w:rStyle w:val="a3"/>
                  <w:color w:val="auto"/>
                  <w:sz w:val="28"/>
                  <w:szCs w:val="28"/>
                </w:rPr>
                <w:t>/</w:t>
              </w:r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pages</w:t>
              </w:r>
              <w:r w:rsidRPr="003715EB">
                <w:rPr>
                  <w:rStyle w:val="a3"/>
                  <w:color w:val="auto"/>
                  <w:sz w:val="28"/>
                  <w:szCs w:val="28"/>
                </w:rPr>
                <w:t>/</w:t>
              </w:r>
              <w:proofErr w:type="spellStart"/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virtualny</w:t>
              </w:r>
              <w:proofErr w:type="spellEnd"/>
              <w:r w:rsidRPr="003715EB">
                <w:rPr>
                  <w:rStyle w:val="a3"/>
                  <w:color w:val="auto"/>
                  <w:sz w:val="28"/>
                  <w:szCs w:val="28"/>
                </w:rPr>
                <w:t>-</w:t>
              </w:r>
              <w:proofErr w:type="spellStart"/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kabinet</w:t>
              </w:r>
              <w:proofErr w:type="spellEnd"/>
              <w:r w:rsidRPr="003715EB">
                <w:rPr>
                  <w:rStyle w:val="a3"/>
                  <w:color w:val="auto"/>
                  <w:sz w:val="28"/>
                  <w:szCs w:val="28"/>
                </w:rPr>
                <w:t>-</w:t>
              </w:r>
              <w:proofErr w:type="spellStart"/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belaruskaj</w:t>
              </w:r>
              <w:proofErr w:type="spellEnd"/>
              <w:r w:rsidRPr="003715EB">
                <w:rPr>
                  <w:rStyle w:val="a3"/>
                  <w:color w:val="auto"/>
                  <w:sz w:val="28"/>
                  <w:szCs w:val="28"/>
                </w:rPr>
                <w:t>-</w:t>
              </w:r>
              <w:proofErr w:type="spellStart"/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movy</w:t>
              </w:r>
              <w:proofErr w:type="spellEnd"/>
              <w:r w:rsidRPr="003715EB">
                <w:rPr>
                  <w:rStyle w:val="a3"/>
                  <w:color w:val="auto"/>
                  <w:sz w:val="28"/>
                  <w:szCs w:val="28"/>
                </w:rPr>
                <w:t>-</w:t>
              </w:r>
              <w:proofErr w:type="spellStart"/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i</w:t>
              </w:r>
              <w:proofErr w:type="spellEnd"/>
              <w:r w:rsidRPr="003715EB">
                <w:rPr>
                  <w:rStyle w:val="a3"/>
                  <w:color w:val="auto"/>
                  <w:sz w:val="28"/>
                  <w:szCs w:val="28"/>
                </w:rPr>
                <w:t>-</w:t>
              </w:r>
              <w:proofErr w:type="spellStart"/>
              <w:r w:rsidRPr="003715EB">
                <w:rPr>
                  <w:rStyle w:val="a3"/>
                  <w:color w:val="auto"/>
                  <w:sz w:val="28"/>
                  <w:szCs w:val="28"/>
                  <w:lang w:val="en-US"/>
                </w:rPr>
                <w:t>litaratury</w:t>
              </w:r>
              <w:proofErr w:type="spellEnd"/>
            </w:hyperlink>
            <w:r w:rsidRPr="003715EB">
              <w:rPr>
                <w:sz w:val="28"/>
                <w:szCs w:val="28"/>
              </w:rPr>
              <w:t>)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Продукты инновационной деятельности РИЦ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2745B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  <w:r w:rsidRPr="009325BA">
              <w:rPr>
                <w:sz w:val="26"/>
                <w:szCs w:val="26"/>
              </w:rPr>
              <w:t xml:space="preserve">ИНТЕРАКТИВНАЯ КАРТА «Каталог памятников «Огненные деревни </w:t>
            </w:r>
            <w:proofErr w:type="spellStart"/>
            <w:r w:rsidRPr="009325BA">
              <w:rPr>
                <w:sz w:val="26"/>
                <w:szCs w:val="26"/>
              </w:rPr>
              <w:t>Осиповичского</w:t>
            </w:r>
            <w:proofErr w:type="spellEnd"/>
            <w:r w:rsidRPr="009325BA">
              <w:rPr>
                <w:sz w:val="26"/>
                <w:szCs w:val="26"/>
              </w:rPr>
              <w:t xml:space="preserve"> района. 1941-1944 гг.». – Режим доступа: https://2osip.schools.by/pages/poiskovo-issledovatelskaja-dejatelnost</w:t>
            </w:r>
          </w:p>
          <w:p w:rsidR="002745BB" w:rsidRPr="009325BA" w:rsidRDefault="002745BB" w:rsidP="002745B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  <w:r w:rsidRPr="009325BA">
              <w:rPr>
                <w:bCs/>
                <w:sz w:val="26"/>
                <w:szCs w:val="26"/>
              </w:rPr>
              <w:t xml:space="preserve">Компьютерная разработка творческого проекта «Серебряные нити </w:t>
            </w:r>
            <w:proofErr w:type="spellStart"/>
            <w:r w:rsidRPr="009325BA">
              <w:rPr>
                <w:bCs/>
                <w:sz w:val="26"/>
                <w:szCs w:val="26"/>
              </w:rPr>
              <w:t>Осиповичского</w:t>
            </w:r>
            <w:proofErr w:type="spellEnd"/>
            <w:r w:rsidRPr="009325BA">
              <w:rPr>
                <w:bCs/>
                <w:sz w:val="26"/>
                <w:szCs w:val="26"/>
              </w:rPr>
              <w:t xml:space="preserve"> края». Разработана с помощью программы для создания презентаций, в виде электронной книги, с эффектами перелистывания страниц, с элементами компьютерной графики, мультимедиа и анимации. Навигация в электронной книге осуществляется с использованием гиперссылок. </w:t>
            </w:r>
          </w:p>
          <w:p w:rsidR="002745BB" w:rsidRPr="009325BA" w:rsidRDefault="002745BB" w:rsidP="002745B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  <w:r w:rsidRPr="009325BA">
              <w:rPr>
                <w:color w:val="333333"/>
                <w:sz w:val="26"/>
                <w:szCs w:val="26"/>
                <w:lang w:eastAsia="ru-RU"/>
              </w:rPr>
              <w:t>Путеводитель учебной экологической тропы «Дорожками старого парка…».</w:t>
            </w:r>
          </w:p>
          <w:p w:rsidR="002745BB" w:rsidRPr="009325BA" w:rsidRDefault="002745BB" w:rsidP="002745B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  <w:r w:rsidRPr="009325BA">
              <w:rPr>
                <w:sz w:val="26"/>
                <w:szCs w:val="26"/>
              </w:rPr>
              <w:t xml:space="preserve">Авторское электронное средство обучения и воспитания. Интерактивное приложение «Виртуальное путешествие по малой родине (из истории </w:t>
            </w:r>
            <w:proofErr w:type="spellStart"/>
            <w:r w:rsidRPr="009325BA">
              <w:rPr>
                <w:sz w:val="26"/>
                <w:szCs w:val="26"/>
              </w:rPr>
              <w:t>Осиповичского</w:t>
            </w:r>
            <w:proofErr w:type="spellEnd"/>
            <w:r w:rsidRPr="009325BA">
              <w:rPr>
                <w:sz w:val="26"/>
                <w:szCs w:val="26"/>
              </w:rPr>
              <w:t xml:space="preserve"> края)». – Режим доступа: </w:t>
            </w:r>
            <w:hyperlink r:id="rId8" w:history="1">
              <w:r w:rsidRPr="009325BA">
                <w:rPr>
                  <w:rStyle w:val="a3"/>
                  <w:sz w:val="26"/>
                  <w:szCs w:val="26"/>
                </w:rPr>
                <w:t>https://2osip.schools.by/pages/oblastnoj-proekt-maja_zjamlja_prydnjaproe</w:t>
              </w:r>
            </w:hyperlink>
          </w:p>
          <w:p w:rsidR="002745BB" w:rsidRPr="009325BA" w:rsidRDefault="002745BB" w:rsidP="002745B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  <w:r w:rsidRPr="009325BA">
              <w:rPr>
                <w:rStyle w:val="a6"/>
                <w:bCs/>
                <w:color w:val="111111"/>
                <w:sz w:val="26"/>
                <w:szCs w:val="26"/>
                <w:shd w:val="clear" w:color="auto" w:fill="FFFFFF"/>
              </w:rPr>
              <w:t>Электронный путеводитель</w:t>
            </w:r>
            <w:r w:rsidRPr="009325BA">
              <w:rPr>
                <w:color w:val="333333"/>
                <w:sz w:val="26"/>
                <w:szCs w:val="26"/>
                <w:shd w:val="clear" w:color="auto" w:fill="FFFFFF"/>
              </w:rPr>
              <w:t xml:space="preserve"> «Их именами названы…» - </w:t>
            </w:r>
            <w:r w:rsidRPr="009325BA">
              <w:rPr>
                <w:sz w:val="26"/>
                <w:szCs w:val="26"/>
              </w:rPr>
              <w:t xml:space="preserve">Режим доступа: </w:t>
            </w:r>
            <w:hyperlink r:id="rId9" w:history="1">
              <w:r w:rsidRPr="009325BA">
                <w:rPr>
                  <w:rStyle w:val="a3"/>
                  <w:sz w:val="26"/>
                  <w:szCs w:val="26"/>
                </w:rPr>
                <w:t>https://2osip.schools.by/pages/poiskovo-issledovatelskaja-dejatelnost</w:t>
              </w:r>
            </w:hyperlink>
          </w:p>
          <w:p w:rsidR="002745BB" w:rsidRPr="009325BA" w:rsidRDefault="002745BB" w:rsidP="002745BB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25BA">
              <w:rPr>
                <w:rStyle w:val="a6"/>
                <w:bCs/>
                <w:color w:val="111111"/>
                <w:sz w:val="26"/>
                <w:szCs w:val="26"/>
                <w:shd w:val="clear" w:color="auto" w:fill="FFFFFF"/>
              </w:rPr>
              <w:t>Социальный проект «Память, объединяющая поколения».</w:t>
            </w:r>
            <w:r w:rsidRPr="009325BA">
              <w:rPr>
                <w:sz w:val="26"/>
                <w:szCs w:val="26"/>
              </w:rPr>
              <w:t xml:space="preserve"> - Режим доступа: https://osipschool2.wixsite.com/memory</w:t>
            </w:r>
            <w:r w:rsidRPr="009325BA">
              <w:rPr>
                <w:sz w:val="26"/>
                <w:szCs w:val="26"/>
                <w:lang w:val="ru-RU"/>
              </w:rPr>
              <w:t>.</w:t>
            </w:r>
          </w:p>
        </w:tc>
      </w:tr>
      <w:tr w:rsidR="002745BB" w:rsidRPr="009325BA" w:rsidTr="008011AD">
        <w:tc>
          <w:tcPr>
            <w:tcW w:w="4219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lastRenderedPageBreak/>
              <w:t>Сетевые формы трансляции опыта, обучения педагогов использованию инновационного опыта (практики)</w:t>
            </w:r>
          </w:p>
        </w:tc>
        <w:tc>
          <w:tcPr>
            <w:tcW w:w="5528" w:type="dxa"/>
            <w:shd w:val="clear" w:color="auto" w:fill="auto"/>
          </w:tcPr>
          <w:p w:rsidR="002745BB" w:rsidRPr="009325BA" w:rsidRDefault="002745BB" w:rsidP="008011AD">
            <w:pPr>
              <w:jc w:val="both"/>
              <w:rPr>
                <w:sz w:val="28"/>
                <w:szCs w:val="28"/>
              </w:rPr>
            </w:pPr>
            <w:r w:rsidRPr="009325BA">
              <w:rPr>
                <w:sz w:val="28"/>
                <w:szCs w:val="28"/>
              </w:rPr>
              <w:t>25 августа 2020 года на базе УО «Могилевский государственный областной институт развития образования» в очной форме практическое занятие по теме «</w:t>
            </w:r>
            <w:r>
              <w:rPr>
                <w:sz w:val="28"/>
                <w:szCs w:val="28"/>
              </w:rPr>
              <w:t xml:space="preserve">Совершенствование профессиональной компетентности учителя в процессе реализации инновационной деятельности», </w:t>
            </w:r>
          </w:p>
        </w:tc>
      </w:tr>
    </w:tbl>
    <w:p w:rsidR="002745BB" w:rsidRPr="00DF54BB" w:rsidRDefault="002745BB" w:rsidP="002745BB">
      <w:pPr>
        <w:pStyle w:val="2"/>
        <w:shd w:val="clear" w:color="auto" w:fill="auto"/>
        <w:tabs>
          <w:tab w:val="left" w:pos="966"/>
        </w:tabs>
        <w:spacing w:before="0" w:line="240" w:lineRule="auto"/>
        <w:ind w:right="20"/>
        <w:rPr>
          <w:rFonts w:eastAsia="Calibri"/>
          <w:spacing w:val="0"/>
          <w:sz w:val="28"/>
          <w:szCs w:val="28"/>
        </w:rPr>
      </w:pPr>
    </w:p>
    <w:p w:rsidR="002745BB" w:rsidRPr="00DF54BB" w:rsidRDefault="002745BB" w:rsidP="002745BB">
      <w:pPr>
        <w:pStyle w:val="2"/>
        <w:shd w:val="clear" w:color="auto" w:fill="auto"/>
        <w:tabs>
          <w:tab w:val="left" w:pos="966"/>
        </w:tabs>
        <w:spacing w:before="0" w:line="240" w:lineRule="auto"/>
        <w:ind w:right="20"/>
        <w:rPr>
          <w:rFonts w:eastAsia="Calibri"/>
          <w:spacing w:val="0"/>
          <w:sz w:val="28"/>
          <w:szCs w:val="28"/>
        </w:rPr>
      </w:pPr>
      <w:r w:rsidRPr="00DF54BB">
        <w:rPr>
          <w:rFonts w:eastAsia="Calibri"/>
          <w:spacing w:val="0"/>
          <w:sz w:val="28"/>
          <w:szCs w:val="28"/>
        </w:rPr>
        <w:t xml:space="preserve">Заместитель директора </w:t>
      </w:r>
    </w:p>
    <w:p w:rsidR="002745BB" w:rsidRPr="00DF54BB" w:rsidRDefault="002745BB" w:rsidP="002745BB">
      <w:pPr>
        <w:pStyle w:val="2"/>
        <w:shd w:val="clear" w:color="auto" w:fill="auto"/>
        <w:tabs>
          <w:tab w:val="left" w:pos="966"/>
        </w:tabs>
        <w:spacing w:before="0" w:line="240" w:lineRule="auto"/>
        <w:ind w:right="20"/>
        <w:rPr>
          <w:rFonts w:eastAsia="Calibri"/>
          <w:spacing w:val="0"/>
          <w:sz w:val="28"/>
          <w:szCs w:val="28"/>
        </w:rPr>
      </w:pPr>
      <w:r w:rsidRPr="00DF54BB">
        <w:rPr>
          <w:rFonts w:eastAsia="Calibri"/>
          <w:spacing w:val="0"/>
          <w:sz w:val="28"/>
          <w:szCs w:val="28"/>
        </w:rPr>
        <w:t xml:space="preserve">по учебной работе                                                                </w:t>
      </w:r>
      <w:proofErr w:type="spellStart"/>
      <w:r w:rsidRPr="00DF54BB">
        <w:rPr>
          <w:rFonts w:eastAsia="Calibri"/>
          <w:spacing w:val="0"/>
          <w:sz w:val="28"/>
          <w:szCs w:val="28"/>
        </w:rPr>
        <w:t>Е.Н.Свиркова</w:t>
      </w:r>
      <w:proofErr w:type="spellEnd"/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2745BB" w:rsidRDefault="002745BB" w:rsidP="002745BB">
      <w:pPr>
        <w:spacing w:line="280" w:lineRule="exact"/>
        <w:ind w:left="5387"/>
        <w:jc w:val="right"/>
        <w:rPr>
          <w:sz w:val="30"/>
          <w:szCs w:val="30"/>
        </w:rPr>
      </w:pPr>
    </w:p>
    <w:p w:rsidR="00BE4666" w:rsidRDefault="00BE4666">
      <w:bookmarkStart w:id="0" w:name="_GoBack"/>
      <w:bookmarkEnd w:id="0"/>
    </w:p>
    <w:sectPr w:rsidR="00BE4666" w:rsidSect="0075097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4E81"/>
    <w:multiLevelType w:val="hybridMultilevel"/>
    <w:tmpl w:val="CCC8C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B"/>
    <w:rsid w:val="002745BB"/>
    <w:rsid w:val="0075097A"/>
    <w:rsid w:val="00B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6E3D-17B3-4A34-AEFE-1B1E70A8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BB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45B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745BB"/>
    <w:pPr>
      <w:ind w:left="720"/>
      <w:contextualSpacing/>
    </w:pPr>
    <w:rPr>
      <w:lang w:val="x-none" w:eastAsia="x-none"/>
    </w:rPr>
  </w:style>
  <w:style w:type="character" w:customStyle="1" w:styleId="a5">
    <w:name w:val="Абзац списка Знак"/>
    <w:link w:val="a4"/>
    <w:uiPriority w:val="34"/>
    <w:rsid w:val="002745BB"/>
    <w:rPr>
      <w:rFonts w:eastAsia="Times New Roman" w:cs="Times New Roman"/>
      <w:sz w:val="24"/>
      <w:szCs w:val="24"/>
      <w:lang w:val="x-none" w:eastAsia="x-none"/>
    </w:rPr>
  </w:style>
  <w:style w:type="character" w:styleId="a6">
    <w:name w:val="Emphasis"/>
    <w:uiPriority w:val="20"/>
    <w:qFormat/>
    <w:rsid w:val="002745BB"/>
    <w:rPr>
      <w:i/>
      <w:iCs/>
    </w:rPr>
  </w:style>
  <w:style w:type="character" w:customStyle="1" w:styleId="a7">
    <w:name w:val="Основной текст_"/>
    <w:link w:val="2"/>
    <w:rsid w:val="002745BB"/>
    <w:rPr>
      <w:spacing w:val="6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2745BB"/>
    <w:pPr>
      <w:widowControl w:val="0"/>
      <w:shd w:val="clear" w:color="auto" w:fill="FFFFFF"/>
      <w:spacing w:before="300" w:line="346" w:lineRule="exact"/>
      <w:jc w:val="both"/>
    </w:pPr>
    <w:rPr>
      <w:rFonts w:eastAsiaTheme="minorHAnsi" w:cstheme="minorBidi"/>
      <w:spacing w:val="6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osip.schools.by/pages/oblastnoj-proekt-maja_zjamlja_prydnjapr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osip.schools.by/pages/virtualny-kabinet-belaruskaj-movy-i-litaratu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osip.schools.by/pages/museu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gheads.jimdo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osip.schools.by/pages/poiskovo-issledovatelskaja-dej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2021-05-10T09:40:00Z</dcterms:created>
  <dcterms:modified xsi:type="dcterms:W3CDTF">2021-05-10T09:41:00Z</dcterms:modified>
</cp:coreProperties>
</file>